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B8038" w14:textId="7C466167" w:rsidR="007A6222" w:rsidRDefault="00041212">
      <w:r>
        <w:t>Bogumił Wierzchowski  291498</w:t>
      </w:r>
    </w:p>
    <w:p w14:paraId="3313AE1F" w14:textId="150B9EED" w:rsidR="00041212" w:rsidRDefault="00041212"/>
    <w:p w14:paraId="4C707861" w14:textId="47E5092E" w:rsidR="00041212" w:rsidRDefault="008B2497" w:rsidP="000D5F73">
      <w:pPr>
        <w:pStyle w:val="Tytu"/>
        <w:jc w:val="center"/>
      </w:pPr>
      <w:r>
        <w:t>Analiza sygnału w dziedzinie czasu i częstości</w:t>
      </w:r>
    </w:p>
    <w:p w14:paraId="5AFBBB9E" w14:textId="77777777" w:rsidR="000D5F73" w:rsidRPr="000D5F73" w:rsidRDefault="000D5F73" w:rsidP="000D5F73"/>
    <w:p w14:paraId="1A2219DD" w14:textId="18F2E3D1" w:rsidR="00041212" w:rsidRDefault="008B2497" w:rsidP="00041212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Ćwiczenie</w:t>
      </w:r>
      <w:r w:rsidR="00041212" w:rsidRPr="000D5F73">
        <w:rPr>
          <w:sz w:val="36"/>
          <w:szCs w:val="36"/>
          <w:u w:val="single"/>
        </w:rPr>
        <w:t xml:space="preserve"> </w:t>
      </w:r>
      <w:r w:rsidR="00AE6490">
        <w:rPr>
          <w:sz w:val="36"/>
          <w:szCs w:val="36"/>
          <w:u w:val="single"/>
        </w:rPr>
        <w:t>3</w:t>
      </w:r>
      <w:r w:rsidR="00EE45E4">
        <w:rPr>
          <w:sz w:val="36"/>
          <w:szCs w:val="36"/>
          <w:u w:val="single"/>
        </w:rPr>
        <w:t xml:space="preserve">: </w:t>
      </w:r>
      <w:r w:rsidR="00AE6490" w:rsidRPr="00AE6490">
        <w:rPr>
          <w:sz w:val="36"/>
          <w:szCs w:val="36"/>
          <w:u w:val="single"/>
        </w:rPr>
        <w:t>Czas i częstość</w:t>
      </w:r>
    </w:p>
    <w:p w14:paraId="75314BE6" w14:textId="77777777" w:rsidR="00DD78F1" w:rsidRPr="000D5F73" w:rsidRDefault="00DD78F1" w:rsidP="00041212">
      <w:pPr>
        <w:jc w:val="center"/>
        <w:rPr>
          <w:sz w:val="36"/>
          <w:szCs w:val="36"/>
          <w:u w:val="single"/>
        </w:rPr>
      </w:pPr>
    </w:p>
    <w:p w14:paraId="1C16103E" w14:textId="3B895C84" w:rsidR="00DD78F1" w:rsidRP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Wstęp</w:t>
      </w:r>
    </w:p>
    <w:p w14:paraId="7FCDC35C" w14:textId="1F976711" w:rsidR="009F6965" w:rsidRDefault="00DD78F1" w:rsidP="00AE3400">
      <w:r>
        <w:t xml:space="preserve">Celem ćwiczenia jest </w:t>
      </w:r>
      <w:r w:rsidR="00AE3400">
        <w:t xml:space="preserve">porównanie transformaty Fouriera w krótkim oknie czasowym (STFT) i transformat </w:t>
      </w:r>
      <w:proofErr w:type="spellStart"/>
      <w:r w:rsidR="00AE3400">
        <w:t>biliniowych</w:t>
      </w:r>
      <w:proofErr w:type="spellEnd"/>
      <w:r w:rsidR="00AE3400">
        <w:t xml:space="preserve"> - </w:t>
      </w:r>
      <w:proofErr w:type="spellStart"/>
      <w:r w:rsidR="00AE3400">
        <w:t>Wigner-Ville</w:t>
      </w:r>
      <w:proofErr w:type="spellEnd"/>
      <w:r w:rsidR="00AE3400">
        <w:t xml:space="preserve"> oraz innych transformat z klasy Cohena</w:t>
      </w:r>
      <w:r w:rsidR="00EE45E4">
        <w:t>.</w:t>
      </w:r>
    </w:p>
    <w:p w14:paraId="0E59C062" w14:textId="77777777" w:rsidR="00AE3400" w:rsidRPr="00DD78F1" w:rsidRDefault="00AE3400" w:rsidP="00AE3400"/>
    <w:p w14:paraId="50BE764B" w14:textId="13CC940A" w:rsidR="00DD78F1" w:rsidRPr="009F6965" w:rsidRDefault="009F6965" w:rsidP="00DD78F1">
      <w:pPr>
        <w:rPr>
          <w:i/>
          <w:iCs/>
        </w:rPr>
      </w:pPr>
      <w:r>
        <w:t xml:space="preserve">Użyte oprogramowanie: </w:t>
      </w:r>
      <w:proofErr w:type="spellStart"/>
      <w:r w:rsidRPr="009F6965">
        <w:rPr>
          <w:i/>
          <w:iCs/>
        </w:rPr>
        <w:t>Python</w:t>
      </w:r>
      <w:proofErr w:type="spellEnd"/>
      <w:r w:rsidRPr="009F6965">
        <w:rPr>
          <w:i/>
          <w:iCs/>
        </w:rPr>
        <w:t xml:space="preserve"> </w:t>
      </w:r>
      <w:proofErr w:type="spellStart"/>
      <w:r w:rsidRPr="009F6965">
        <w:rPr>
          <w:i/>
          <w:iCs/>
        </w:rPr>
        <w:t>ver</w:t>
      </w:r>
      <w:proofErr w:type="spellEnd"/>
      <w:r w:rsidRPr="009F6965">
        <w:rPr>
          <w:i/>
          <w:iCs/>
        </w:rPr>
        <w:t>. 3.9.7</w:t>
      </w:r>
    </w:p>
    <w:p w14:paraId="2A58019A" w14:textId="6357E3AA" w:rsidR="009F6965" w:rsidRDefault="009F6965" w:rsidP="00DD78F1">
      <w:r>
        <w:t xml:space="preserve">Użyte biblioteki: </w:t>
      </w:r>
      <w:proofErr w:type="spellStart"/>
      <w:r w:rsidRPr="009F6965">
        <w:rPr>
          <w:i/>
          <w:iCs/>
        </w:rPr>
        <w:t>numpy</w:t>
      </w:r>
      <w:proofErr w:type="spellEnd"/>
      <w:r w:rsidRPr="009F6965">
        <w:rPr>
          <w:i/>
          <w:iCs/>
        </w:rPr>
        <w:t xml:space="preserve">, </w:t>
      </w:r>
      <w:proofErr w:type="spellStart"/>
      <w:r w:rsidRPr="009F6965">
        <w:rPr>
          <w:i/>
          <w:iCs/>
        </w:rPr>
        <w:t>scipy</w:t>
      </w:r>
      <w:proofErr w:type="spellEnd"/>
      <w:r w:rsidRPr="009F6965">
        <w:rPr>
          <w:i/>
          <w:iCs/>
        </w:rPr>
        <w:t xml:space="preserve">, </w:t>
      </w:r>
      <w:proofErr w:type="spellStart"/>
      <w:r w:rsidRPr="009F6965">
        <w:rPr>
          <w:i/>
          <w:iCs/>
        </w:rPr>
        <w:t>matplotlib</w:t>
      </w:r>
      <w:proofErr w:type="spellEnd"/>
    </w:p>
    <w:p w14:paraId="6C8CD85C" w14:textId="77777777" w:rsidR="00DD78F1" w:rsidRPr="00DD78F1" w:rsidRDefault="00DD78F1" w:rsidP="00DD78F1"/>
    <w:p w14:paraId="46D58192" w14:textId="0BB136C9" w:rsidR="00DD78F1" w:rsidRPr="00667010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Kod źródłowy</w:t>
      </w:r>
    </w:p>
    <w:p w14:paraId="4127734C" w14:textId="77777777" w:rsidR="00446760" w:rsidRDefault="00446760">
      <w:pPr>
        <w:rPr>
          <w:lang w:val="en-US"/>
        </w:rPr>
      </w:pPr>
    </w:p>
    <w:p w14:paraId="692AF9C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numpy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</w:p>
    <w:p w14:paraId="30BE10E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matplotlib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pyplot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proofErr w:type="spellEnd"/>
    </w:p>
    <w:p w14:paraId="069B492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signal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</w:p>
    <w:p w14:paraId="0E534CB2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io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wavfile</w:t>
      </w:r>
      <w:proofErr w:type="spellEnd"/>
    </w:p>
    <w:p w14:paraId="2CB1FA1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signal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</w:p>
    <w:p w14:paraId="42D5263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signal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convolve2d</w:t>
      </w:r>
    </w:p>
    <w:p w14:paraId="0628EE1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B42D2D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"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figure.figsize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"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 = [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8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7D9EED1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font.size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'13'</w:t>
      </w:r>
    </w:p>
    <w:p w14:paraId="54FBC3D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995A3A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def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int_autocorr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):</w:t>
      </w:r>
    </w:p>
    <w:p w14:paraId="5CB49B4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7B6E46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.size</w:t>
      </w:r>
      <w:proofErr w:type="spellEnd"/>
    </w:p>
    <w:p w14:paraId="5E65919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Rx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zeros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dtype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'complex'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99055C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1389FE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for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in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range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):</w:t>
      </w:r>
    </w:p>
    <w:p w14:paraId="645AE8E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   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taumax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min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([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round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/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.) -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)])</w:t>
      </w:r>
    </w:p>
    <w:p w14:paraId="0EA7036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   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(-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taumax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taumax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+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839389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   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Rx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+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*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conj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tau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])</w:t>
      </w:r>
    </w:p>
    <w:p w14:paraId="063CD3F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69CA62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lastRenderedPageBreak/>
        <w:t xml:space="preserve">   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return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Rx</w:t>
      </w:r>
    </w:p>
    <w:p w14:paraId="229E6CC6" w14:textId="77777777" w:rsidR="00446760" w:rsidRPr="00446760" w:rsidRDefault="00446760" w:rsidP="0044676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2BFBC8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def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):</w:t>
      </w:r>
    </w:p>
    <w:p w14:paraId="00B03D4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042C2D3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L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30</w:t>
      </w:r>
    </w:p>
    <w:p w14:paraId="2DCEFE42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8FCEB32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.size</w:t>
      </w:r>
      <w:proofErr w:type="spellEnd"/>
    </w:p>
    <w:p w14:paraId="19D7C71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05FD075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).</w:t>
      </w:r>
      <w:proofErr w:type="spellStart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astype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float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/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</w:p>
    <w:p w14:paraId="570F232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).</w:t>
      </w:r>
      <w:proofErr w:type="spellStart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astype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float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 *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/ 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7AC3FF0E" w14:textId="77777777" w:rsidR="00446760" w:rsidRPr="00446760" w:rsidRDefault="00446760" w:rsidP="0044676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C1CBA4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CD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int_autocorr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522980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B2FD9E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zeros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L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L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dtype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</w:t>
      </w:r>
    </w:p>
    <w:p w14:paraId="15C8439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L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//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L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//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-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</w:p>
    <w:p w14:paraId="3ED5162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0FBF8F0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CD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convolve2d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CD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"same"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2DF474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0ABF388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446760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return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fft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CD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axis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</w:p>
    <w:p w14:paraId="64E9626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871A3F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512</w:t>
      </w:r>
    </w:p>
    <w:p w14:paraId="6AAC600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500</w:t>
      </w:r>
    </w:p>
    <w:p w14:paraId="71EC947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</w:p>
    <w:p w14:paraId="1C09056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</w:p>
    <w:p w14:paraId="21212EA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</w:p>
    <w:p w14:paraId="1107047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100</w:t>
      </w:r>
    </w:p>
    <w:p w14:paraId="554366F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5D1860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21020F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FCCD2A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plot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FBA62B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C696DE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3AA20F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eastAsia="pl-PL"/>
        </w:rPr>
        <w:t>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'Sygnał świergotowy, liniowy 20-100 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20BE983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4AE2479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5E0CB2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font.size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'11'</w:t>
      </w:r>
    </w:p>
    <w:p w14:paraId="7BDFC2C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240646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ax6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B586CB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'Porównanie spektrogramu sygnału świergotowego 20-100 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5A4F127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16</w:t>
      </w:r>
    </w:p>
    <w:p w14:paraId="2683B68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25FEDA8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D11187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53E4A7B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32</w:t>
      </w:r>
    </w:p>
    <w:p w14:paraId="06039F9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lastRenderedPageBreak/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540EBBA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5441ADF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76BAB9D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64</w:t>
      </w:r>
    </w:p>
    <w:p w14:paraId="747824E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402D7E6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C56007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7A5CBC0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128</w:t>
      </w:r>
    </w:p>
    <w:p w14:paraId="52A660D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53DDDB2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12DC9E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54A76F1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256</w:t>
      </w:r>
    </w:p>
    <w:p w14:paraId="365EC7B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6D1F7E8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C4702B2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7B3F634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512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4</w:t>
      </w:r>
    </w:p>
    <w:p w14:paraId="49D02A9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</w:p>
    <w:p w14:paraId="51FF3C5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7BBEDF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512</w:t>
      </w:r>
    </w:p>
    <w:p w14:paraId="0FA4F45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463DD49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ax6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D1186C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ax6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'nfft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346CB65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499D1CD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2B679AF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font.size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'13'</w:t>
      </w:r>
    </w:p>
    <w:p w14:paraId="40B137D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9B931B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512</w:t>
      </w:r>
    </w:p>
    <w:p w14:paraId="00B4185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</w:p>
    <w:p w14:paraId="181573B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A04948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CC3306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72600A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7F405A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78A6CC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47AF6B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'Transformata WV sygnału świergotowego 20-100 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2C5792B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))</w:t>
      </w:r>
    </w:p>
    <w:p w14:paraId="36A42DD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'czas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'częstotliwość [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'Moduł transformaty'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120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))</w:t>
      </w:r>
    </w:p>
    <w:p w14:paraId="537FE6F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6CCBE18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lastRenderedPageBreak/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log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)))</w:t>
      </w:r>
    </w:p>
    <w:p w14:paraId="6498BFE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'czas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'częstotliwość [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'Logarytm modułu transformaty'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120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))</w:t>
      </w:r>
    </w:p>
    <w:p w14:paraId="5307E1E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0724FF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6C72393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509599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128</w:t>
      </w:r>
    </w:p>
    <w:p w14:paraId="02BE6CF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E661BD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E47BD9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'Transformata STFT vs WV sygnału świergotowego 20-100 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7141EFB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'spectrum'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'magnitude'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996752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C1A51F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'STFT'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48C7F61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A384CA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CE2B33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4002E09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96EA18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3437730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E44120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200</w:t>
      </w:r>
    </w:p>
    <w:p w14:paraId="2475865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BB0917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FC9BA2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8F84DC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8CCA7A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E4996A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8245ED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'Transformata STFT vs WV sygnału świergotowego'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7657AC2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'spectrum'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'magnitude'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C74680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8C6B06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'STFT 20-200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39692DB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30A987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888242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 20-200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39DF25D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0BA60E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924243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500</w:t>
      </w:r>
    </w:p>
    <w:p w14:paraId="0A8DD82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EA9196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840F6E3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F4C343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97BDBF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FB2CFE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'spectrum'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'magnitude'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9DF833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EBA108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lastRenderedPageBreak/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'STFT 20-500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318D75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B093B2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C303E1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 20-500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1CB8F5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945D36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26CC842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0EF7265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A876ED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200</w:t>
      </w:r>
    </w:p>
    <w:p w14:paraId="78B4ED2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f2_prim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+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</w:p>
    <w:p w14:paraId="4FFAB4F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FFDC37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+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f2_prim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541AF7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63F510E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B96D30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42B5EBB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EDE10F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), 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83C9B5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'Transformata STFT vs WV sygnału świergotowego'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781FE50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'spectrum'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'magnitude'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AA2B6A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F470967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'STFT 20-200 Hz + 40-220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73408650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D6D995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0A1204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 20-200 Hz + 40-220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ylim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=(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</w:t>
      </w:r>
    </w:p>
    <w:p w14:paraId="00605D6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BEBD37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11C6C06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f2_prim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</w:p>
    <w:p w14:paraId="6A690AB1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ACC2834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+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f2_prim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52F2F0D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5E2CEF9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hilbert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CF08D4E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cohen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hilb_chrip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type_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369E98A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013124E2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spectrogram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chirp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noverlap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nperseg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nfft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1.5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'spectrum'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'magnitude'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5560AC1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tt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ff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Sxx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8B7052F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'STFT 20-200 Hz + 40-400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04EDA08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ax3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C0F256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.pcolormesh(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* </w:t>
      </w:r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log10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x_wv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)),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shading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gouraud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C1B62C5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częstotliwość</w:t>
      </w:r>
      <w:proofErr w:type="spellEnd"/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[Hz]'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'WV 20-200 Hz + 40-400 Hz'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1A904C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.colorbar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pcm4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446760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ax4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C29C8CC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A0906E9" w14:textId="77777777" w:rsidR="00446760" w:rsidRPr="00446760" w:rsidRDefault="00446760" w:rsidP="004467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446760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plt</w:t>
      </w:r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446760">
        <w:rPr>
          <w:rFonts w:ascii="Consolas" w:eastAsia="Times New Roman" w:hAnsi="Consolas" w:cs="Times New Roman"/>
          <w:color w:val="795E26"/>
          <w:sz w:val="20"/>
          <w:szCs w:val="20"/>
          <w:lang w:eastAsia="pl-PL"/>
        </w:rPr>
        <w:t>show</w:t>
      </w:r>
      <w:proofErr w:type="spellEnd"/>
      <w:r w:rsidRPr="00446760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()</w:t>
      </w:r>
    </w:p>
    <w:p w14:paraId="65D38486" w14:textId="3E119FE8" w:rsidR="00DD78F1" w:rsidRPr="00446760" w:rsidRDefault="00446760" w:rsidP="00DD78F1">
      <w:pPr>
        <w:rPr>
          <w:lang w:val="en-US"/>
        </w:rPr>
      </w:pPr>
      <w:r>
        <w:rPr>
          <w:lang w:val="en-US"/>
        </w:rPr>
        <w:br w:type="page"/>
      </w:r>
    </w:p>
    <w:p w14:paraId="4FF6E980" w14:textId="51F7888A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lastRenderedPageBreak/>
        <w:t>Wyniki</w:t>
      </w:r>
    </w:p>
    <w:p w14:paraId="65355990" w14:textId="521A6BDD" w:rsidR="00DD78F1" w:rsidRDefault="001B4584" w:rsidP="00DD78F1">
      <w:r>
        <w:rPr>
          <w:noProof/>
        </w:rPr>
        <w:drawing>
          <wp:anchor distT="0" distB="0" distL="114300" distR="114300" simplePos="0" relativeHeight="251658240" behindDoc="1" locked="0" layoutInCell="1" allowOverlap="1" wp14:anchorId="558BB525" wp14:editId="79DEA886">
            <wp:simplePos x="0" y="0"/>
            <wp:positionH relativeFrom="column">
              <wp:posOffset>-377825</wp:posOffset>
            </wp:positionH>
            <wp:positionV relativeFrom="paragraph">
              <wp:posOffset>429260</wp:posOffset>
            </wp:positionV>
            <wp:extent cx="6703060" cy="3289935"/>
            <wp:effectExtent l="0" t="0" r="2540" b="5715"/>
            <wp:wrapTight wrapText="bothSides">
              <wp:wrapPolygon edited="0">
                <wp:start x="0" y="0"/>
                <wp:lineTo x="0" y="21512"/>
                <wp:lineTo x="21547" y="21512"/>
                <wp:lineTo x="21547" y="0"/>
                <wp:lineTo x="0" y="0"/>
              </wp:wrapPolygon>
            </wp:wrapTight>
            <wp:docPr id="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965">
        <w:t xml:space="preserve">Wykres </w:t>
      </w:r>
      <w:r w:rsidR="006C1DD3">
        <w:t>na</w:t>
      </w:r>
      <w:r w:rsidR="001805AD">
        <w:t xml:space="preserve"> </w:t>
      </w:r>
      <w:r w:rsidR="00C866DA">
        <w:t xml:space="preserve">poniższym rysunku przedstawia świergotowy sygnał liniowy o długości </w:t>
      </w:r>
      <m:oMath>
        <m:r>
          <w:rPr>
            <w:rFonts w:ascii="Cambria Math" w:hAnsi="Cambria Math"/>
          </w:rPr>
          <m:t>N=512</m:t>
        </m:r>
      </m:oMath>
      <w:r w:rsidR="00C866DA">
        <w:rPr>
          <w:rFonts w:eastAsiaTheme="minorEastAsia"/>
        </w:rPr>
        <w:t xml:space="preserve">, częstości próbkowania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=500Hz</m:t>
        </m:r>
      </m:oMath>
      <w:r w:rsidR="00C866DA">
        <w:rPr>
          <w:rFonts w:eastAsiaTheme="minorEastAsia"/>
        </w:rPr>
        <w:t xml:space="preserve">, oraz częstościach początkowej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=20Hz</m:t>
        </m:r>
      </m:oMath>
      <w:r w:rsidR="00C866DA">
        <w:rPr>
          <w:rFonts w:eastAsiaTheme="minorEastAsia"/>
        </w:rPr>
        <w:t xml:space="preserve"> i końcowej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=100Hz</m:t>
        </m:r>
      </m:oMath>
      <w:r w:rsidR="00C866DA">
        <w:t>:</w:t>
      </w:r>
    </w:p>
    <w:p w14:paraId="4413E913" w14:textId="46526C10" w:rsidR="00C866DA" w:rsidRDefault="00B20226" w:rsidP="00DD78F1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B0322A2" wp14:editId="16AA9D2C">
            <wp:simplePos x="0" y="0"/>
            <wp:positionH relativeFrom="column">
              <wp:posOffset>-900259</wp:posOffset>
            </wp:positionH>
            <wp:positionV relativeFrom="paragraph">
              <wp:posOffset>3626760</wp:posOffset>
            </wp:positionV>
            <wp:extent cx="7680960" cy="4163695"/>
            <wp:effectExtent l="0" t="0" r="0" b="825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584">
        <w:t xml:space="preserve">Poniżej przedstawiono porównanie spektrogramów sygnału świergotowego dla wartości </w:t>
      </w:r>
      <w:proofErr w:type="spellStart"/>
      <w:r w:rsidR="001B4584" w:rsidRPr="001B4584">
        <w:rPr>
          <w:i/>
          <w:iCs/>
        </w:rPr>
        <w:t>nfft</w:t>
      </w:r>
      <w:proofErr w:type="spellEnd"/>
      <w:r w:rsidR="001B4584">
        <w:t xml:space="preserve"> z zakresu 16-256</w:t>
      </w:r>
      <w:r w:rsidR="001B4584">
        <w:rPr>
          <w:rFonts w:eastAsiaTheme="minorEastAsia"/>
        </w:rPr>
        <w:t xml:space="preserve">, oraz dla wartości 512 </w:t>
      </w:r>
      <w:r w:rsidR="00C35190">
        <w:rPr>
          <w:rFonts w:eastAsiaTheme="minorEastAsia"/>
        </w:rPr>
        <w:t xml:space="preserve">gdzie </w:t>
      </w:r>
      <w:r w:rsidR="00DB6743">
        <w:rPr>
          <w:rFonts w:eastAsiaTheme="minorEastAsia"/>
        </w:rPr>
        <w:t xml:space="preserve">długość sygnału </w:t>
      </w:r>
      <w:r w:rsidR="001B4584">
        <w:rPr>
          <w:rFonts w:eastAsiaTheme="minorEastAsia"/>
        </w:rPr>
        <w:t>zwiększono 4-krotnie</w:t>
      </w:r>
      <w:r w:rsidR="00C35190">
        <w:rPr>
          <w:rFonts w:eastAsiaTheme="minorEastAsia"/>
        </w:rPr>
        <w:t>:</w:t>
      </w:r>
    </w:p>
    <w:p w14:paraId="2BFBF2A0" w14:textId="77777777" w:rsidR="00B20226" w:rsidRDefault="00B20226" w:rsidP="00DD78F1"/>
    <w:p w14:paraId="5BB71DD8" w14:textId="58A779E4" w:rsidR="00C35190" w:rsidRDefault="00B20226" w:rsidP="00DD78F1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18532CA" wp14:editId="38167608">
            <wp:simplePos x="0" y="0"/>
            <wp:positionH relativeFrom="column">
              <wp:posOffset>-751546</wp:posOffset>
            </wp:positionH>
            <wp:positionV relativeFrom="paragraph">
              <wp:posOffset>258445</wp:posOffset>
            </wp:positionV>
            <wp:extent cx="7357745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ight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8BC">
        <w:t>T</w:t>
      </w:r>
      <w:r w:rsidR="00AF28BC" w:rsidRPr="00AF28BC">
        <w:t xml:space="preserve">ransformatę </w:t>
      </w:r>
      <w:proofErr w:type="spellStart"/>
      <w:r w:rsidR="00AF28BC" w:rsidRPr="00AF28BC">
        <w:t>Wigner-Ville</w:t>
      </w:r>
      <w:proofErr w:type="spellEnd"/>
      <w:r w:rsidR="00AF28BC" w:rsidRPr="00AF28BC">
        <w:t xml:space="preserve"> z sygnału</w:t>
      </w:r>
      <w:r w:rsidR="00AF28BC">
        <w:t xml:space="preserve"> świergotowego przedstawia poniższy wykres:</w:t>
      </w:r>
    </w:p>
    <w:p w14:paraId="2344B155" w14:textId="77777777" w:rsidR="00B20226" w:rsidRDefault="00B20226" w:rsidP="00DD78F1"/>
    <w:p w14:paraId="2FF3CB72" w14:textId="5C116B0D" w:rsidR="001546D9" w:rsidRDefault="00301AC3" w:rsidP="00DD78F1">
      <w:r>
        <w:t>T</w:t>
      </w:r>
      <w:r w:rsidRPr="00301AC3">
        <w:t>ransformatę logarytmu VW</w:t>
      </w:r>
      <w:r>
        <w:t xml:space="preserve"> i </w:t>
      </w:r>
      <w:r w:rsidRPr="00301AC3">
        <w:t>STFT</w:t>
      </w:r>
      <w:r w:rsidR="007434A3">
        <w:t xml:space="preserve"> (zlogarytmowana)</w:t>
      </w:r>
      <w:r w:rsidRPr="00301AC3">
        <w:t xml:space="preserve"> dla sygnału</w:t>
      </w:r>
      <w:r w:rsidR="0016668B">
        <w:t xml:space="preserve"> świergotowego</w:t>
      </w:r>
      <w:r w:rsidRPr="00301AC3">
        <w:t xml:space="preserve"> o długości</w:t>
      </w:r>
    </w:p>
    <w:p w14:paraId="7751B6A1" w14:textId="469B779F" w:rsidR="009F6965" w:rsidRDefault="001546D9" w:rsidP="00DD78F1">
      <w:r>
        <w:rPr>
          <w:noProof/>
        </w:rPr>
        <w:drawing>
          <wp:anchor distT="0" distB="0" distL="114300" distR="114300" simplePos="0" relativeHeight="251661312" behindDoc="1" locked="0" layoutInCell="1" allowOverlap="1" wp14:anchorId="4EB90DD5" wp14:editId="59A9A450">
            <wp:simplePos x="0" y="0"/>
            <wp:positionH relativeFrom="column">
              <wp:posOffset>-814676</wp:posOffset>
            </wp:positionH>
            <wp:positionV relativeFrom="paragraph">
              <wp:posOffset>317803</wp:posOffset>
            </wp:positionV>
            <wp:extent cx="7276465" cy="3663950"/>
            <wp:effectExtent l="0" t="0" r="635" b="0"/>
            <wp:wrapTight wrapText="bothSides">
              <wp:wrapPolygon edited="0">
                <wp:start x="0" y="0"/>
                <wp:lineTo x="0" y="21450"/>
                <wp:lineTo x="21545" y="21450"/>
                <wp:lineTo x="21545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1AC3" w:rsidRPr="00301AC3">
        <w:t xml:space="preserve"> </w:t>
      </w:r>
      <m:oMath>
        <m:r>
          <w:rPr>
            <w:rFonts w:ascii="Cambria Math" w:hAnsi="Cambria Math"/>
          </w:rPr>
          <m:t xml:space="preserve">N=512 </m:t>
        </m:r>
      </m:oMath>
      <w:r w:rsidR="00301AC3" w:rsidRPr="00301AC3">
        <w:t xml:space="preserve">oraz </w:t>
      </w:r>
      <m:oMath>
        <m:r>
          <w:rPr>
            <w:rFonts w:ascii="Cambria Math" w:hAnsi="Cambria Math"/>
          </w:rPr>
          <m:t>nfft=128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301AC3">
        <w:t>przedstawia wykres poniżej:</w:t>
      </w:r>
    </w:p>
    <w:p w14:paraId="14DE335E" w14:textId="4758B66E" w:rsidR="00301AC3" w:rsidRDefault="00301AC3" w:rsidP="00DD78F1"/>
    <w:p w14:paraId="1337C8C7" w14:textId="77777777" w:rsidR="00DD1719" w:rsidRPr="00DD1719" w:rsidRDefault="00DD1719" w:rsidP="00DD78F1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98857E3" wp14:editId="5726EF1D">
            <wp:simplePos x="0" y="0"/>
            <wp:positionH relativeFrom="column">
              <wp:posOffset>-729540</wp:posOffset>
            </wp:positionH>
            <wp:positionV relativeFrom="paragraph">
              <wp:posOffset>667281</wp:posOffset>
            </wp:positionV>
            <wp:extent cx="7239635" cy="3645535"/>
            <wp:effectExtent l="0" t="0" r="0" b="0"/>
            <wp:wrapTight wrapText="bothSides">
              <wp:wrapPolygon edited="0">
                <wp:start x="0" y="0"/>
                <wp:lineTo x="0" y="21446"/>
                <wp:lineTo x="21541" y="21446"/>
                <wp:lineTo x="21541" y="0"/>
                <wp:lineTo x="0" y="0"/>
              </wp:wrapPolygon>
            </wp:wrapTight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68B">
        <w:t>T</w:t>
      </w:r>
      <w:r w:rsidR="0016668B" w:rsidRPr="00301AC3">
        <w:t>ransformatę logarytmu VW</w:t>
      </w:r>
      <w:r w:rsidR="0016668B">
        <w:t xml:space="preserve"> i </w:t>
      </w:r>
      <w:r w:rsidR="0016668B" w:rsidRPr="00301AC3">
        <w:t>STFT</w:t>
      </w:r>
      <w:r w:rsidR="0016668B">
        <w:t xml:space="preserve"> (zlogarytmowana)</w:t>
      </w:r>
      <w:r w:rsidR="0016668B" w:rsidRPr="00301AC3">
        <w:t xml:space="preserve"> dla sygnału </w:t>
      </w:r>
      <w:r w:rsidR="0016668B">
        <w:t xml:space="preserve">świergotowego </w:t>
      </w:r>
      <w:r w:rsidR="0016668B" w:rsidRPr="00301AC3">
        <w:t xml:space="preserve">o długości </w:t>
      </w:r>
    </w:p>
    <w:p w14:paraId="315B7959" w14:textId="19DB8046" w:rsidR="00301AC3" w:rsidRDefault="00DD1719" w:rsidP="00DD78F1">
      <m:oMath>
        <m:r>
          <w:rPr>
            <w:rFonts w:ascii="Cambria Math" w:hAnsi="Cambria Math"/>
          </w:rPr>
          <m:t>N = 512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6668B" w:rsidRPr="00301AC3">
        <w:t xml:space="preserve">oraz </w:t>
      </w:r>
      <m:oMath>
        <m:r>
          <w:rPr>
            <w:rFonts w:ascii="Cambria Math" w:hAnsi="Cambria Math"/>
          </w:rPr>
          <m:t>nfft=128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6668B">
        <w:t>i dla częstotliwości</w:t>
      </w:r>
      <w:r>
        <w:t xml:space="preserve"> końcowej</w:t>
      </w:r>
      <w:r w:rsidR="00EA11FF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</w:rPr>
          <m:t xml:space="preserve">00 Hz i </m:t>
        </m:r>
        <m:r>
          <w:rPr>
            <w:rFonts w:ascii="Cambria Math" w:hAnsi="Cambria Math"/>
          </w:rPr>
          <m:t>500 Hz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6668B">
        <w:t>przedstawia wykres poniżej:</w:t>
      </w:r>
    </w:p>
    <w:p w14:paraId="18CE60DB" w14:textId="7B0045D4" w:rsidR="003C13F7" w:rsidRPr="00DD1719" w:rsidRDefault="00B20226" w:rsidP="003C13F7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23B5855" wp14:editId="4C222B13">
            <wp:simplePos x="0" y="0"/>
            <wp:positionH relativeFrom="column">
              <wp:posOffset>-803910</wp:posOffset>
            </wp:positionH>
            <wp:positionV relativeFrom="paragraph">
              <wp:posOffset>4450715</wp:posOffset>
            </wp:positionV>
            <wp:extent cx="7314565" cy="3683635"/>
            <wp:effectExtent l="0" t="0" r="635" b="0"/>
            <wp:wrapTight wrapText="bothSides">
              <wp:wrapPolygon edited="0">
                <wp:start x="0" y="0"/>
                <wp:lineTo x="0" y="21447"/>
                <wp:lineTo x="21546" y="21447"/>
                <wp:lineTo x="21546" y="0"/>
                <wp:lineTo x="0" y="0"/>
              </wp:wrapPolygon>
            </wp:wrapTight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6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3F7">
        <w:t>Trans</w:t>
      </w:r>
      <w:r w:rsidR="003C13F7" w:rsidRPr="00301AC3">
        <w:t>formatę logarytmu VW</w:t>
      </w:r>
      <w:r w:rsidR="003C13F7">
        <w:t xml:space="preserve"> i </w:t>
      </w:r>
      <w:r w:rsidR="003C13F7" w:rsidRPr="00301AC3">
        <w:t>STFT</w:t>
      </w:r>
      <w:r w:rsidR="003C13F7">
        <w:t xml:space="preserve"> (zlogarytmowana)</w:t>
      </w:r>
      <w:r w:rsidR="003C13F7" w:rsidRPr="00301AC3">
        <w:t xml:space="preserve"> dla </w:t>
      </w:r>
      <w:r w:rsidR="003C13F7">
        <w:t xml:space="preserve">sumy </w:t>
      </w:r>
      <w:r w:rsidR="003C13F7" w:rsidRPr="00301AC3">
        <w:t>sygnał</w:t>
      </w:r>
      <w:r w:rsidR="003C13F7">
        <w:t>ów</w:t>
      </w:r>
      <w:r w:rsidR="003C13F7" w:rsidRPr="00301AC3">
        <w:t xml:space="preserve"> </w:t>
      </w:r>
      <w:r w:rsidR="003C13F7">
        <w:t>świergotow</w:t>
      </w:r>
      <w:r w:rsidR="003C13F7">
        <w:t>ych</w:t>
      </w:r>
      <w:r w:rsidR="003C13F7">
        <w:t xml:space="preserve"> </w:t>
      </w:r>
      <w:r w:rsidR="003C13F7" w:rsidRPr="00301AC3">
        <w:t xml:space="preserve">o długości </w:t>
      </w:r>
    </w:p>
    <w:p w14:paraId="444CA7C5" w14:textId="77777777" w:rsidR="007A058F" w:rsidRPr="007A058F" w:rsidRDefault="003C13F7" w:rsidP="003C13F7">
      <w:pPr>
        <w:rPr>
          <w:rFonts w:eastAsiaTheme="minorEastAsia"/>
        </w:rPr>
      </w:pPr>
      <m:oMath>
        <m:r>
          <w:rPr>
            <w:rFonts w:ascii="Cambria Math" w:hAnsi="Cambria Math"/>
          </w:rPr>
          <m:t>N = 512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01AC3">
        <w:t xml:space="preserve">oraz </w:t>
      </w:r>
      <m:oMath>
        <m:r>
          <w:rPr>
            <w:rFonts w:ascii="Cambria Math" w:hAnsi="Cambria Math"/>
          </w:rPr>
          <m:t>nfft=128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 xml:space="preserve">i dla częstotliwości końcowej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</w:rPr>
          <m:t xml:space="preserve">00 Hz i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hAnsi="Cambria Math"/>
          </w:rPr>
          <m:t>=220</m:t>
        </m:r>
        <m:r>
          <w:rPr>
            <w:rFonts w:ascii="Cambria Math" w:hAnsi="Cambria Math"/>
          </w:rPr>
          <m:t xml:space="preserve"> Hz</m:t>
        </m:r>
        <m:r>
          <w:rPr>
            <w:rFonts w:ascii="Cambria Math" w:hAnsi="Cambria Math"/>
          </w:rPr>
          <m:t xml:space="preserve"> oraz</m:t>
        </m:r>
      </m:oMath>
    </w:p>
    <w:p w14:paraId="22E64EF0" w14:textId="55DB5D34" w:rsidR="00DD1719" w:rsidRPr="009F6965" w:rsidRDefault="007A058F" w:rsidP="00DD78F1">
      <m:oMath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400</m:t>
        </m:r>
        <m:r>
          <w:rPr>
            <w:rFonts w:ascii="Cambria Math" w:hAnsi="Cambria Math"/>
          </w:rPr>
          <m:t xml:space="preserve"> Hz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3C13F7">
        <w:t>przedstawia wykres poniżej:</w:t>
      </w:r>
    </w:p>
    <w:p w14:paraId="3F2184B2" w14:textId="0D883EE8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lastRenderedPageBreak/>
        <w:t>Wnioski</w:t>
      </w:r>
    </w:p>
    <w:p w14:paraId="1FE67FC4" w14:textId="5F1888CE" w:rsidR="001E2203" w:rsidRDefault="001E2203" w:rsidP="001E2203">
      <w:pPr>
        <w:pStyle w:val="Akapitzlist"/>
        <w:rPr>
          <w:b/>
          <w:bCs/>
          <w:sz w:val="28"/>
          <w:szCs w:val="28"/>
        </w:rPr>
      </w:pPr>
    </w:p>
    <w:p w14:paraId="62511B6A" w14:textId="6591D634" w:rsidR="00DD78F1" w:rsidRDefault="00DD1719" w:rsidP="001E2203">
      <w:pPr>
        <w:pStyle w:val="Akapitzlist"/>
        <w:numPr>
          <w:ilvl w:val="0"/>
          <w:numId w:val="2"/>
        </w:numPr>
      </w:pPr>
      <w:r>
        <w:t>Sygnał świergotowy to taki, który zmienia swoją częstotliwość w czasie</w:t>
      </w:r>
      <w:r w:rsidR="003B4847">
        <w:t>,</w:t>
      </w:r>
    </w:p>
    <w:p w14:paraId="0EDD0F9D" w14:textId="74B464FA" w:rsidR="001632D8" w:rsidRDefault="00DD1719" w:rsidP="001632D8">
      <w:pPr>
        <w:pStyle w:val="Akapitzlist"/>
        <w:numPr>
          <w:ilvl w:val="0"/>
          <w:numId w:val="2"/>
        </w:numPr>
      </w:pPr>
      <w:r>
        <w:t xml:space="preserve">Długość okna FFT, czyli parametr </w:t>
      </w:r>
      <w:proofErr w:type="spellStart"/>
      <w:r>
        <w:rPr>
          <w:i/>
          <w:iCs/>
        </w:rPr>
        <w:t>nfft</w:t>
      </w:r>
      <w:proofErr w:type="spellEnd"/>
      <w:r>
        <w:rPr>
          <w:i/>
          <w:iCs/>
        </w:rPr>
        <w:t xml:space="preserve"> </w:t>
      </w:r>
      <w:r>
        <w:t xml:space="preserve">ma znaczenie w przypadku wykonywania spektrogramu sygnału </w:t>
      </w:r>
      <w:r w:rsidR="003B4847">
        <w:t>–</w:t>
      </w:r>
      <w:r>
        <w:t xml:space="preserve"> </w:t>
      </w:r>
      <w:r w:rsidR="003B4847">
        <w:t>nie może być ani zbyt mały (słaba rozdzielczość częstotliwościowa) ani zbyt duży (słaba rozdzielczość czasowa),</w:t>
      </w:r>
    </w:p>
    <w:p w14:paraId="647317AA" w14:textId="21BB2607" w:rsidR="003B4847" w:rsidRDefault="003B4847" w:rsidP="001632D8">
      <w:pPr>
        <w:pStyle w:val="Akapitzlist"/>
        <w:numPr>
          <w:ilvl w:val="0"/>
          <w:numId w:val="2"/>
        </w:numPr>
      </w:pPr>
      <w:r>
        <w:t>T</w:t>
      </w:r>
      <w:r w:rsidRPr="00AF28BC">
        <w:t xml:space="preserve">ransformatę </w:t>
      </w:r>
      <w:proofErr w:type="spellStart"/>
      <w:r w:rsidRPr="00AF28BC">
        <w:t>Wigner-Ville</w:t>
      </w:r>
      <w:proofErr w:type="spellEnd"/>
      <w:r>
        <w:t xml:space="preserve"> można użyć do wytworzenia spektrogramu sygnału świergotowego,</w:t>
      </w:r>
    </w:p>
    <w:p w14:paraId="23AEA3E6" w14:textId="6EB076F7" w:rsidR="003B4847" w:rsidRPr="007A058F" w:rsidRDefault="003B4847" w:rsidP="001632D8">
      <w:pPr>
        <w:pStyle w:val="Akapitzlist"/>
        <w:numPr>
          <w:ilvl w:val="0"/>
          <w:numId w:val="2"/>
        </w:numPr>
      </w:pPr>
      <w:r>
        <w:t xml:space="preserve">W przypadku sygnału świergotowego o częstotliwości końcowej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=500 Hz </m:t>
        </m:r>
      </m:oMath>
      <w:r w:rsidR="0022289A">
        <w:rPr>
          <w:rFonts w:eastAsiaTheme="minorEastAsia"/>
        </w:rPr>
        <w:t xml:space="preserve">otrzymaliśmy na spektrogramie lustrzane odbicie </w:t>
      </w:r>
      <w:proofErr w:type="spellStart"/>
      <w:r w:rsidR="0022289A">
        <w:rPr>
          <w:rFonts w:eastAsiaTheme="minorEastAsia"/>
        </w:rPr>
        <w:t>mw</w:t>
      </w:r>
      <w:proofErr w:type="spellEnd"/>
      <w:r w:rsidR="0022289A">
        <w:rPr>
          <w:rFonts w:eastAsiaTheme="minorEastAsia"/>
        </w:rPr>
        <w:t xml:space="preserve">. w połowie czasu trwania sygnału. Wynika to wprost z </w:t>
      </w:r>
      <w:proofErr w:type="spellStart"/>
      <w:r w:rsidR="0022289A">
        <w:rPr>
          <w:rFonts w:eastAsiaTheme="minorEastAsia"/>
        </w:rPr>
        <w:t>tw</w:t>
      </w:r>
      <w:proofErr w:type="spellEnd"/>
      <w:r w:rsidR="0022289A">
        <w:rPr>
          <w:rFonts w:eastAsiaTheme="minorEastAsia"/>
        </w:rPr>
        <w:t xml:space="preserve">. o próbkowaniu – nasza częstotliwość próbkowania wynosiła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=500 Hz</m:t>
        </m:r>
      </m:oMath>
      <w:r w:rsidR="0022289A">
        <w:rPr>
          <w:rFonts w:eastAsiaTheme="minorEastAsia"/>
        </w:rPr>
        <w:t xml:space="preserve">, zatem </w:t>
      </w:r>
      <w:r w:rsidR="006572B4">
        <w:rPr>
          <w:rFonts w:eastAsiaTheme="minorEastAsia"/>
        </w:rPr>
        <w:t xml:space="preserve">maksymalnie mogliśmy zmierzyć częstotliwość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/2=250 Hz</m:t>
        </m:r>
      </m:oMath>
      <w:r w:rsidR="006572B4">
        <w:rPr>
          <w:rFonts w:eastAsiaTheme="minorEastAsia"/>
        </w:rPr>
        <w:t>.</w:t>
      </w:r>
    </w:p>
    <w:p w14:paraId="02D0CD7B" w14:textId="008059FA" w:rsidR="007A058F" w:rsidRDefault="007A058F" w:rsidP="001632D8">
      <w:pPr>
        <w:pStyle w:val="Akapitzlist"/>
        <w:numPr>
          <w:ilvl w:val="0"/>
          <w:numId w:val="2"/>
        </w:numPr>
      </w:pPr>
      <w:r>
        <w:t>W przypadku sumy sygnałów świergotowych również widać zastosowanie twierdzenia o próbkowaniu, a ponadto transformata WV dała znacznie lepsze rezultaty, pozwalając lepiej odróżnić od siebie obie składowe świergotów.</w:t>
      </w:r>
    </w:p>
    <w:sectPr w:rsidR="007A058F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A31F2" w14:textId="77777777" w:rsidR="00511147" w:rsidRDefault="00511147" w:rsidP="00041212">
      <w:pPr>
        <w:spacing w:after="0" w:line="240" w:lineRule="auto"/>
      </w:pPr>
      <w:r>
        <w:separator/>
      </w:r>
    </w:p>
  </w:endnote>
  <w:endnote w:type="continuationSeparator" w:id="0">
    <w:p w14:paraId="12E150DC" w14:textId="77777777" w:rsidR="00511147" w:rsidRDefault="00511147" w:rsidP="00041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5699997"/>
      <w:docPartObj>
        <w:docPartGallery w:val="Page Numbers (Bottom of Page)"/>
        <w:docPartUnique/>
      </w:docPartObj>
    </w:sdtPr>
    <w:sdtEndPr/>
    <w:sdtContent>
      <w:p w14:paraId="564697E6" w14:textId="053FB01C" w:rsidR="00041212" w:rsidRDefault="00041212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0C26FA" w14:textId="77777777" w:rsidR="00041212" w:rsidRDefault="0004121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F45F7" w14:textId="77777777" w:rsidR="00511147" w:rsidRDefault="00511147" w:rsidP="00041212">
      <w:pPr>
        <w:spacing w:after="0" w:line="240" w:lineRule="auto"/>
      </w:pPr>
      <w:r>
        <w:separator/>
      </w:r>
    </w:p>
  </w:footnote>
  <w:footnote w:type="continuationSeparator" w:id="0">
    <w:p w14:paraId="152D5322" w14:textId="77777777" w:rsidR="00511147" w:rsidRDefault="00511147" w:rsidP="000412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251D3"/>
    <w:multiLevelType w:val="hybridMultilevel"/>
    <w:tmpl w:val="8824577A"/>
    <w:lvl w:ilvl="0" w:tplc="7DE890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4621F"/>
    <w:multiLevelType w:val="hybridMultilevel"/>
    <w:tmpl w:val="9E7C87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4328081">
    <w:abstractNumId w:val="1"/>
  </w:num>
  <w:num w:numId="2" w16cid:durableId="1362974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212"/>
    <w:rsid w:val="00041212"/>
    <w:rsid w:val="00044483"/>
    <w:rsid w:val="000D5F73"/>
    <w:rsid w:val="000F2B75"/>
    <w:rsid w:val="001546D9"/>
    <w:rsid w:val="001632D8"/>
    <w:rsid w:val="0016668B"/>
    <w:rsid w:val="001805AD"/>
    <w:rsid w:val="00193BF4"/>
    <w:rsid w:val="001B4584"/>
    <w:rsid w:val="001C75E8"/>
    <w:rsid w:val="001E2203"/>
    <w:rsid w:val="0022289A"/>
    <w:rsid w:val="00301AC3"/>
    <w:rsid w:val="00301B64"/>
    <w:rsid w:val="00314AA8"/>
    <w:rsid w:val="003A39D6"/>
    <w:rsid w:val="003B0575"/>
    <w:rsid w:val="003B4847"/>
    <w:rsid w:val="003C13F7"/>
    <w:rsid w:val="00446760"/>
    <w:rsid w:val="00486B57"/>
    <w:rsid w:val="004E21D5"/>
    <w:rsid w:val="004E364A"/>
    <w:rsid w:val="00511147"/>
    <w:rsid w:val="005C16C5"/>
    <w:rsid w:val="005E0221"/>
    <w:rsid w:val="00605327"/>
    <w:rsid w:val="00626C87"/>
    <w:rsid w:val="006460B4"/>
    <w:rsid w:val="006572B4"/>
    <w:rsid w:val="00667010"/>
    <w:rsid w:val="00687FBD"/>
    <w:rsid w:val="00694E28"/>
    <w:rsid w:val="006C1DD3"/>
    <w:rsid w:val="006C6194"/>
    <w:rsid w:val="006D0762"/>
    <w:rsid w:val="006D6941"/>
    <w:rsid w:val="00714EB3"/>
    <w:rsid w:val="00722311"/>
    <w:rsid w:val="00723BC3"/>
    <w:rsid w:val="007315FF"/>
    <w:rsid w:val="007367C3"/>
    <w:rsid w:val="007434A3"/>
    <w:rsid w:val="007656CF"/>
    <w:rsid w:val="00777795"/>
    <w:rsid w:val="00795D94"/>
    <w:rsid w:val="007A058F"/>
    <w:rsid w:val="007A6222"/>
    <w:rsid w:val="007F4211"/>
    <w:rsid w:val="00836A6A"/>
    <w:rsid w:val="00843707"/>
    <w:rsid w:val="008937FA"/>
    <w:rsid w:val="008B2497"/>
    <w:rsid w:val="009165A8"/>
    <w:rsid w:val="009D00C6"/>
    <w:rsid w:val="009E6183"/>
    <w:rsid w:val="009F6965"/>
    <w:rsid w:val="00A82914"/>
    <w:rsid w:val="00AA27D3"/>
    <w:rsid w:val="00AE3400"/>
    <w:rsid w:val="00AE6490"/>
    <w:rsid w:val="00AF28BC"/>
    <w:rsid w:val="00B1436F"/>
    <w:rsid w:val="00B20226"/>
    <w:rsid w:val="00C23F14"/>
    <w:rsid w:val="00C35190"/>
    <w:rsid w:val="00C866DA"/>
    <w:rsid w:val="00DB59E9"/>
    <w:rsid w:val="00DB6743"/>
    <w:rsid w:val="00DD1719"/>
    <w:rsid w:val="00DD78F1"/>
    <w:rsid w:val="00DF7C22"/>
    <w:rsid w:val="00E228C8"/>
    <w:rsid w:val="00E922D1"/>
    <w:rsid w:val="00E92A29"/>
    <w:rsid w:val="00EA11FF"/>
    <w:rsid w:val="00EE45E4"/>
    <w:rsid w:val="00F40808"/>
    <w:rsid w:val="00F75921"/>
    <w:rsid w:val="00F951FC"/>
    <w:rsid w:val="00FD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F825B"/>
  <w15:chartTrackingRefBased/>
  <w15:docId w15:val="{20D5A49A-3600-4459-A53A-07D73661F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412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41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">
    <w:name w:val="header"/>
    <w:basedOn w:val="Normalny"/>
    <w:link w:val="Nagwek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41212"/>
  </w:style>
  <w:style w:type="paragraph" w:styleId="Stopka">
    <w:name w:val="footer"/>
    <w:basedOn w:val="Normalny"/>
    <w:link w:val="Stopka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41212"/>
  </w:style>
  <w:style w:type="character" w:styleId="Tekstzastpczy">
    <w:name w:val="Placeholder Text"/>
    <w:basedOn w:val="Domylnaczcionkaakapitu"/>
    <w:uiPriority w:val="99"/>
    <w:semiHidden/>
    <w:rsid w:val="000D5F73"/>
    <w:rPr>
      <w:color w:val="808080"/>
    </w:rPr>
  </w:style>
  <w:style w:type="paragraph" w:styleId="Akapitzlist">
    <w:name w:val="List Paragraph"/>
    <w:basedOn w:val="Normalny"/>
    <w:uiPriority w:val="34"/>
    <w:qFormat/>
    <w:rsid w:val="000D5F7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6C1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F951F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951FC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723B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ny"/>
    <w:rsid w:val="00446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1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7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5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9</Pages>
  <Words>1352</Words>
  <Characters>8118</Characters>
  <Application>Microsoft Office Word</Application>
  <DocSecurity>0</DocSecurity>
  <Lines>67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Bogumił Wierzchowski</dc:creator>
  <cp:keywords/>
  <dc:description/>
  <cp:lastModifiedBy>Bogumił Wierzchowski</cp:lastModifiedBy>
  <cp:revision>52</cp:revision>
  <cp:lastPrinted>2022-03-17T12:14:00Z</cp:lastPrinted>
  <dcterms:created xsi:type="dcterms:W3CDTF">2022-03-06T17:34:00Z</dcterms:created>
  <dcterms:modified xsi:type="dcterms:W3CDTF">2022-04-09T21:11:00Z</dcterms:modified>
</cp:coreProperties>
</file>